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6B9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Un bar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medierraneo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con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showcooking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dal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vivo e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novità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esclusive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: la </w:t>
      </w:r>
      <w:proofErr w:type="spellStart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>proposta</w:t>
      </w:r>
      <w:proofErr w:type="spellEnd"/>
      <w:r w:rsidRPr="00B42AB5"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di VENUX al CERSAIE 2025</w:t>
      </w:r>
    </w:p>
    <w:p w14:paraId="63BE2F23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22339F1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kern w:val="2"/>
          <w:sz w:val="24"/>
          <w:lang w:eastAsia="en-US"/>
          <w14:ligatures w14:val="standardContextual"/>
        </w:rPr>
      </w:pPr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Per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l´edizione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2025 di CERSAIE, VENUX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inviterà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visitatori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a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vivere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un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esperienza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irripetibile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. Lo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spazio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è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concepito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come uno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scenario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massima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contemporaneità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con </w:t>
      </w:r>
      <w:proofErr w:type="gram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un impronta</w:t>
      </w:r>
      <w:proofErr w:type="gram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senza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tempo,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dove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ogni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dettaglio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trasuda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design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ogni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superficie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trasmette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un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emozione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.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Più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che una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semplice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esposizione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lo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spazio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progettato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dallo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studio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valenciano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estudi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{H}ac, propone un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esperienza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immersiva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sonsoriale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unica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.</w:t>
      </w:r>
    </w:p>
    <w:p w14:paraId="6C729F6D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</w:pPr>
    </w:p>
    <w:p w14:paraId="045B0061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</w:pPr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 xml:space="preserve">Uno </w:t>
      </w:r>
      <w:proofErr w:type="spellStart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>spazio</w:t>
      </w:r>
      <w:proofErr w:type="spellEnd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 xml:space="preserve"> che trasforma la gastronomía in un </w:t>
      </w:r>
      <w:proofErr w:type="spellStart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>esperienza</w:t>
      </w:r>
      <w:proofErr w:type="spellEnd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 xml:space="preserve"> di </w:t>
      </w:r>
      <w:proofErr w:type="spellStart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>design</w:t>
      </w:r>
      <w:proofErr w:type="spellEnd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>coinvolgente</w:t>
      </w:r>
      <w:proofErr w:type="spellEnd"/>
      <w:r w:rsidRPr="00B42AB5">
        <w:rPr>
          <w:rFonts w:eastAsia="Aptos" w:cs="Arial"/>
          <w:b/>
          <w:bCs/>
          <w:kern w:val="2"/>
          <w:sz w:val="24"/>
          <w:lang w:eastAsia="en-US"/>
          <w14:ligatures w14:val="standardContextual"/>
        </w:rPr>
        <w:t xml:space="preserve"> e participativa.</w:t>
      </w:r>
    </w:p>
    <w:p w14:paraId="322A2C61" w14:textId="77777777" w:rsidR="00B42AB5" w:rsidRPr="00B42AB5" w:rsidRDefault="00B42AB5" w:rsidP="00DE534B">
      <w:pPr>
        <w:spacing w:after="160" w:line="278" w:lineRule="auto"/>
        <w:jc w:val="left"/>
        <w:rPr>
          <w:rFonts w:eastAsia="Aptos" w:cs="Arial"/>
          <w:kern w:val="2"/>
          <w:sz w:val="24"/>
          <w:lang w:eastAsia="en-US"/>
          <w14:ligatures w14:val="standardContextual"/>
        </w:rPr>
      </w:pP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Il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design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parte de una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premessa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chiara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: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aprirsi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al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visitatore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sin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dal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primo momento. Per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questo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motivo, lo stand è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configurato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con un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ampia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area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centrale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aperta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accogliente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che funge da punto di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accoglienza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incontro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. Al centro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dello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spazio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si trova un grande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ristorante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bancone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símbolo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dello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stile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vita mediterráneo-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familiare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sociale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rilassato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ma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pieno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vitalità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-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dove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ogni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giorno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si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terranno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diverse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esperienze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</w:t>
      </w:r>
      <w:proofErr w:type="gram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show</w:t>
      </w:r>
      <w:proofErr w:type="gram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cooking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a cura di uno chef di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rinomato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prestigio.</w:t>
      </w:r>
    </w:p>
    <w:p w14:paraId="32244C40" w14:textId="5C34732B" w:rsidR="00B42AB5" w:rsidRDefault="00B42AB5" w:rsidP="00DE534B">
      <w:pPr>
        <w:spacing w:after="160" w:line="278" w:lineRule="auto"/>
        <w:jc w:val="left"/>
        <w:rPr>
          <w:rFonts w:eastAsia="Aptos" w:cs="Arial"/>
          <w:kern w:val="2"/>
          <w:sz w:val="24"/>
          <w:lang w:eastAsia="en-US"/>
          <w14:ligatures w14:val="standardContextual"/>
        </w:rPr>
      </w:pP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Ogni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giorno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visitatori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potranno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assitere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dal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vivo a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dimos</w:t>
      </w:r>
      <w:r>
        <w:rPr>
          <w:rFonts w:eastAsia="Aptos" w:cs="Arial"/>
          <w:kern w:val="2"/>
          <w:sz w:val="24"/>
          <w:lang w:eastAsia="en-US"/>
          <w14:ligatures w14:val="standardContextual"/>
        </w:rPr>
        <w:t>trazioni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gastronomiche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che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mostreranno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come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creatività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técnica si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combinano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sulle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superficie VENUX. Le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preparazioni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avranno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luogo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su un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ampio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piano di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lavoro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dotato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un sistema a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induzione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invisible che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rappresenta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un grande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passo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avanti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termini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funzionalità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ed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estetitca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a che,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senza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dubio,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ridifinisce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il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modo di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intendere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la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cucina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contemporánea.</w:t>
      </w:r>
    </w:p>
    <w:p w14:paraId="39873AF9" w14:textId="4D8DFC01" w:rsidR="005F6E7B" w:rsidRDefault="00B42AB5" w:rsidP="00DE534B">
      <w:pPr>
        <w:spacing w:after="160" w:line="278" w:lineRule="auto"/>
        <w:jc w:val="left"/>
        <w:rPr>
          <w:rFonts w:eastAsia="Aptos" w:cs="Arial"/>
          <w:kern w:val="2"/>
          <w:sz w:val="24"/>
          <w:lang w:eastAsia="en-US"/>
          <w14:ligatures w14:val="standardContextual"/>
        </w:rPr>
      </w:pPr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Non si trata solo di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cucinare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ma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di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vivere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un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esperienza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coinvolgente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 cui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design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gastronomía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dialogano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 modo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naturale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. </w:t>
      </w:r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I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visitatori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non solo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potranno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assistere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alla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creatività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dello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chef in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azione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ma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anche degustare le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sue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>creazioni</w:t>
      </w:r>
      <w:proofErr w:type="spellEnd"/>
      <w:r w:rsidRPr="00B42AB5"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 u</w:t>
      </w:r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n ambiente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accogliente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partecipativo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.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Il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tutto</w:t>
      </w:r>
      <w:proofErr w:type="spellEnd"/>
      <w:r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>
        <w:rPr>
          <w:rFonts w:eastAsia="Aptos" w:cs="Arial"/>
          <w:kern w:val="2"/>
          <w:sz w:val="24"/>
          <w:lang w:eastAsia="en-US"/>
          <w14:ligatures w14:val="standardContextual"/>
        </w:rPr>
        <w:t>sarà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acoompagnato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dalla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proiezione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su un grande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videowall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, che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amplificherà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ogni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dettaglio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coinvolgerà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il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pubblico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in una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narrazione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audiovisiva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>dinamica</w:t>
      </w:r>
      <w:proofErr w:type="spellEnd"/>
      <w:r w:rsidR="003659CF">
        <w:rPr>
          <w:rFonts w:eastAsia="Aptos" w:cs="Arial"/>
          <w:kern w:val="2"/>
          <w:sz w:val="24"/>
          <w:lang w:eastAsia="en-US"/>
          <w14:ligatures w14:val="standardContextual"/>
        </w:rPr>
        <w:t xml:space="preserve"> e vibrante.</w:t>
      </w:r>
    </w:p>
    <w:p w14:paraId="18DB927D" w14:textId="3CAA08EC" w:rsidR="003659CF" w:rsidRDefault="003659CF" w:rsidP="00DE534B">
      <w:pPr>
        <w:spacing w:after="160" w:line="278" w:lineRule="auto"/>
        <w:jc w:val="left"/>
        <w:rPr>
          <w:rFonts w:cs="Arial"/>
          <w:bCs/>
          <w:sz w:val="24"/>
        </w:rPr>
      </w:pPr>
      <w:proofErr w:type="spellStart"/>
      <w:r w:rsidRPr="003659CF">
        <w:rPr>
          <w:rFonts w:cs="Arial"/>
          <w:bCs/>
          <w:sz w:val="24"/>
        </w:rPr>
        <w:t>Questo</w:t>
      </w:r>
      <w:proofErr w:type="spellEnd"/>
      <w:r w:rsidRPr="003659CF">
        <w:rPr>
          <w:rFonts w:cs="Arial"/>
          <w:bCs/>
          <w:sz w:val="24"/>
        </w:rPr>
        <w:t xml:space="preserve"> “bar </w:t>
      </w:r>
      <w:proofErr w:type="spellStart"/>
      <w:r w:rsidRPr="003659CF">
        <w:rPr>
          <w:rFonts w:cs="Arial"/>
          <w:bCs/>
          <w:sz w:val="24"/>
        </w:rPr>
        <w:t>mediterraneo</w:t>
      </w:r>
      <w:proofErr w:type="spellEnd"/>
      <w:r w:rsidRPr="003659CF">
        <w:rPr>
          <w:rFonts w:cs="Arial"/>
          <w:bCs/>
          <w:sz w:val="24"/>
        </w:rPr>
        <w:t>” non solo</w:t>
      </w:r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esemplifica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l´uso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dei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prosotti</w:t>
      </w:r>
      <w:proofErr w:type="spellEnd"/>
      <w:r>
        <w:rPr>
          <w:rFonts w:cs="Arial"/>
          <w:bCs/>
          <w:sz w:val="24"/>
        </w:rPr>
        <w:t xml:space="preserve"> VENUX in </w:t>
      </w:r>
      <w:proofErr w:type="spellStart"/>
      <w:r>
        <w:rPr>
          <w:rFonts w:cs="Arial"/>
          <w:bCs/>
          <w:sz w:val="24"/>
        </w:rPr>
        <w:t>applicazioni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reali</w:t>
      </w:r>
      <w:proofErr w:type="spellEnd"/>
      <w:r>
        <w:rPr>
          <w:rFonts w:cs="Arial"/>
          <w:bCs/>
          <w:sz w:val="24"/>
        </w:rPr>
        <w:t xml:space="preserve"> (</w:t>
      </w:r>
      <w:proofErr w:type="spellStart"/>
      <w:r>
        <w:rPr>
          <w:rFonts w:cs="Arial"/>
          <w:bCs/>
          <w:sz w:val="24"/>
        </w:rPr>
        <w:t>grandi</w:t>
      </w:r>
      <w:proofErr w:type="spellEnd"/>
      <w:r>
        <w:rPr>
          <w:rFonts w:cs="Arial"/>
          <w:bCs/>
          <w:sz w:val="24"/>
        </w:rPr>
        <w:t xml:space="preserve"> superficie, </w:t>
      </w:r>
      <w:proofErr w:type="spellStart"/>
      <w:r>
        <w:rPr>
          <w:rFonts w:cs="Arial"/>
          <w:bCs/>
          <w:sz w:val="24"/>
        </w:rPr>
        <w:t>piani</w:t>
      </w:r>
      <w:proofErr w:type="spellEnd"/>
      <w:r>
        <w:rPr>
          <w:rFonts w:cs="Arial"/>
          <w:bCs/>
          <w:sz w:val="24"/>
        </w:rPr>
        <w:t xml:space="preserve"> di </w:t>
      </w:r>
      <w:proofErr w:type="spellStart"/>
      <w:r>
        <w:rPr>
          <w:rFonts w:cs="Arial"/>
          <w:bCs/>
          <w:sz w:val="24"/>
        </w:rPr>
        <w:t>lavoro</w:t>
      </w:r>
      <w:proofErr w:type="spellEnd"/>
      <w:r>
        <w:rPr>
          <w:rFonts w:cs="Arial"/>
          <w:bCs/>
          <w:sz w:val="24"/>
        </w:rPr>
        <w:t xml:space="preserve"> da </w:t>
      </w:r>
      <w:proofErr w:type="spellStart"/>
      <w:r>
        <w:rPr>
          <w:rFonts w:cs="Arial"/>
          <w:bCs/>
          <w:sz w:val="24"/>
        </w:rPr>
        <w:t>cucina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spazi</w:t>
      </w:r>
      <w:proofErr w:type="spellEnd"/>
      <w:r>
        <w:rPr>
          <w:rFonts w:cs="Arial"/>
          <w:bCs/>
          <w:sz w:val="24"/>
        </w:rPr>
        <w:t xml:space="preserve"> altamente </w:t>
      </w:r>
      <w:proofErr w:type="spellStart"/>
      <w:r>
        <w:rPr>
          <w:rFonts w:cs="Arial"/>
          <w:bCs/>
          <w:sz w:val="24"/>
        </w:rPr>
        <w:t>esigenti</w:t>
      </w:r>
      <w:proofErr w:type="spellEnd"/>
      <w:r>
        <w:rPr>
          <w:rFonts w:cs="Arial"/>
          <w:bCs/>
          <w:sz w:val="24"/>
        </w:rPr>
        <w:t xml:space="preserve">), </w:t>
      </w:r>
      <w:proofErr w:type="spellStart"/>
      <w:r>
        <w:rPr>
          <w:rFonts w:cs="Arial"/>
          <w:bCs/>
          <w:sz w:val="24"/>
        </w:rPr>
        <w:t>ma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trasferisce</w:t>
      </w:r>
      <w:proofErr w:type="spellEnd"/>
      <w:r>
        <w:rPr>
          <w:rFonts w:cs="Arial"/>
          <w:bCs/>
          <w:sz w:val="24"/>
        </w:rPr>
        <w:t xml:space="preserve"> anche </w:t>
      </w:r>
      <w:proofErr w:type="spellStart"/>
      <w:r>
        <w:rPr>
          <w:rFonts w:cs="Arial"/>
          <w:bCs/>
          <w:sz w:val="24"/>
        </w:rPr>
        <w:t>l´essenza</w:t>
      </w:r>
      <w:proofErr w:type="spellEnd"/>
      <w:r>
        <w:rPr>
          <w:rFonts w:cs="Arial"/>
          <w:bCs/>
          <w:sz w:val="24"/>
        </w:rPr>
        <w:t xml:space="preserve"> del </w:t>
      </w:r>
      <w:proofErr w:type="spellStart"/>
      <w:r>
        <w:rPr>
          <w:rFonts w:cs="Arial"/>
          <w:bCs/>
          <w:sz w:val="24"/>
        </w:rPr>
        <w:t>marchio</w:t>
      </w:r>
      <w:proofErr w:type="spellEnd"/>
      <w:r>
        <w:rPr>
          <w:rFonts w:cs="Arial"/>
          <w:bCs/>
          <w:sz w:val="24"/>
        </w:rPr>
        <w:t xml:space="preserve"> in un </w:t>
      </w:r>
      <w:proofErr w:type="spellStart"/>
      <w:r>
        <w:rPr>
          <w:rFonts w:cs="Arial"/>
          <w:bCs/>
          <w:sz w:val="24"/>
        </w:rPr>
        <w:t>esperienza</w:t>
      </w:r>
      <w:proofErr w:type="spellEnd"/>
      <w:r>
        <w:rPr>
          <w:rFonts w:cs="Arial"/>
          <w:bCs/>
          <w:sz w:val="24"/>
        </w:rPr>
        <w:t xml:space="preserve"> tangible e </w:t>
      </w:r>
      <w:proofErr w:type="spellStart"/>
      <w:r>
        <w:rPr>
          <w:rFonts w:cs="Arial"/>
          <w:bCs/>
          <w:sz w:val="24"/>
        </w:rPr>
        <w:t>vicina</w:t>
      </w:r>
      <w:proofErr w:type="spellEnd"/>
      <w:r>
        <w:rPr>
          <w:rFonts w:cs="Arial"/>
          <w:bCs/>
          <w:sz w:val="24"/>
        </w:rPr>
        <w:t>.</w:t>
      </w:r>
    </w:p>
    <w:p w14:paraId="42E616D8" w14:textId="0DD9FD73" w:rsidR="003659CF" w:rsidRDefault="003659CF" w:rsidP="00DE534B">
      <w:pPr>
        <w:spacing w:after="160" w:line="278" w:lineRule="auto"/>
        <w:jc w:val="left"/>
        <w:rPr>
          <w:rFonts w:cs="Arial"/>
          <w:b/>
          <w:sz w:val="24"/>
        </w:rPr>
      </w:pPr>
      <w:proofErr w:type="spellStart"/>
      <w:r>
        <w:rPr>
          <w:rFonts w:cs="Arial"/>
          <w:b/>
          <w:sz w:val="24"/>
        </w:rPr>
        <w:t>Design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senza</w:t>
      </w:r>
      <w:proofErr w:type="spellEnd"/>
      <w:r>
        <w:rPr>
          <w:rFonts w:cs="Arial"/>
          <w:b/>
          <w:sz w:val="24"/>
        </w:rPr>
        <w:t xml:space="preserve"> tempo </w:t>
      </w:r>
      <w:proofErr w:type="gramStart"/>
      <w:r>
        <w:rPr>
          <w:rFonts w:cs="Arial"/>
          <w:b/>
          <w:sz w:val="24"/>
        </w:rPr>
        <w:t>e</w:t>
      </w:r>
      <w:proofErr w:type="gramEnd"/>
      <w:r>
        <w:rPr>
          <w:rFonts w:cs="Arial"/>
          <w:b/>
          <w:sz w:val="24"/>
        </w:rPr>
        <w:t xml:space="preserve"> material </w:t>
      </w:r>
      <w:proofErr w:type="spellStart"/>
      <w:r>
        <w:rPr>
          <w:rFonts w:cs="Arial"/>
          <w:b/>
          <w:sz w:val="24"/>
        </w:rPr>
        <w:t>all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avanguardia</w:t>
      </w:r>
      <w:proofErr w:type="spellEnd"/>
      <w:r>
        <w:rPr>
          <w:rFonts w:cs="Arial"/>
          <w:b/>
          <w:sz w:val="24"/>
        </w:rPr>
        <w:t xml:space="preserve"> si </w:t>
      </w:r>
      <w:proofErr w:type="spellStart"/>
      <w:r>
        <w:rPr>
          <w:rFonts w:cs="Arial"/>
          <w:b/>
          <w:sz w:val="24"/>
        </w:rPr>
        <w:t>fondono</w:t>
      </w:r>
      <w:proofErr w:type="spellEnd"/>
      <w:r>
        <w:rPr>
          <w:rFonts w:cs="Arial"/>
          <w:b/>
          <w:sz w:val="24"/>
        </w:rPr>
        <w:t xml:space="preserve"> in uno stand </w:t>
      </w:r>
      <w:proofErr w:type="spellStart"/>
      <w:r>
        <w:rPr>
          <w:rFonts w:cs="Arial"/>
          <w:b/>
          <w:sz w:val="24"/>
        </w:rPr>
        <w:t>ispirato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all</w:t>
      </w:r>
      <w:proofErr w:type="spellEnd"/>
      <w:r>
        <w:rPr>
          <w:rFonts w:cs="Arial"/>
          <w:b/>
          <w:sz w:val="24"/>
        </w:rPr>
        <w:t xml:space="preserve"> </w:t>
      </w:r>
      <w:proofErr w:type="spellStart"/>
      <w:r>
        <w:rPr>
          <w:rFonts w:cs="Arial"/>
          <w:b/>
          <w:sz w:val="24"/>
        </w:rPr>
        <w:t>essenza</w:t>
      </w:r>
      <w:proofErr w:type="spellEnd"/>
      <w:r>
        <w:rPr>
          <w:rFonts w:cs="Arial"/>
          <w:b/>
          <w:sz w:val="24"/>
        </w:rPr>
        <w:t xml:space="preserve"> mediterránea</w:t>
      </w:r>
    </w:p>
    <w:p w14:paraId="2DF4034E" w14:textId="463D152E" w:rsidR="003659CF" w:rsidRDefault="003659CF" w:rsidP="003659CF">
      <w:pPr>
        <w:spacing w:after="160" w:line="278" w:lineRule="auto"/>
        <w:jc w:val="left"/>
        <w:rPr>
          <w:rFonts w:cs="Arial"/>
          <w:bCs/>
          <w:sz w:val="24"/>
        </w:rPr>
      </w:pPr>
      <w:r>
        <w:rPr>
          <w:rFonts w:cs="Arial"/>
          <w:bCs/>
          <w:sz w:val="24"/>
        </w:rPr>
        <w:lastRenderedPageBreak/>
        <w:t xml:space="preserve">Per </w:t>
      </w:r>
      <w:proofErr w:type="spellStart"/>
      <w:r>
        <w:rPr>
          <w:rFonts w:cs="Arial"/>
          <w:bCs/>
          <w:sz w:val="24"/>
        </w:rPr>
        <w:t>quanto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riguarda</w:t>
      </w:r>
      <w:proofErr w:type="spellEnd"/>
      <w:r>
        <w:rPr>
          <w:rFonts w:cs="Arial"/>
          <w:bCs/>
          <w:sz w:val="24"/>
        </w:rPr>
        <w:t xml:space="preserve"> le </w:t>
      </w:r>
      <w:proofErr w:type="spellStart"/>
      <w:r>
        <w:rPr>
          <w:rFonts w:cs="Arial"/>
          <w:bCs/>
          <w:sz w:val="24"/>
        </w:rPr>
        <w:t>novità</w:t>
      </w:r>
      <w:proofErr w:type="spellEnd"/>
      <w:r>
        <w:rPr>
          <w:rFonts w:cs="Arial"/>
          <w:bCs/>
          <w:sz w:val="24"/>
        </w:rPr>
        <w:t xml:space="preserve">, in </w:t>
      </w:r>
      <w:proofErr w:type="spellStart"/>
      <w:r>
        <w:rPr>
          <w:rFonts w:cs="Arial"/>
          <w:bCs/>
          <w:sz w:val="24"/>
        </w:rPr>
        <w:t>questa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edizione</w:t>
      </w:r>
      <w:proofErr w:type="spellEnd"/>
      <w:r>
        <w:rPr>
          <w:rFonts w:cs="Arial"/>
          <w:bCs/>
          <w:sz w:val="24"/>
        </w:rPr>
        <w:t xml:space="preserve"> VENUX trasforma TAJ MAHAL, la </w:t>
      </w:r>
      <w:proofErr w:type="spellStart"/>
      <w:r>
        <w:rPr>
          <w:rFonts w:cs="Arial"/>
          <w:bCs/>
          <w:sz w:val="24"/>
        </w:rPr>
        <w:t>sua</w:t>
      </w:r>
      <w:proofErr w:type="spellEnd"/>
      <w:r>
        <w:rPr>
          <w:rFonts w:cs="Arial"/>
          <w:bCs/>
          <w:sz w:val="24"/>
        </w:rPr>
        <w:t xml:space="preserve"> ultima </w:t>
      </w:r>
      <w:proofErr w:type="spellStart"/>
      <w:r>
        <w:rPr>
          <w:rFonts w:cs="Arial"/>
          <w:bCs/>
          <w:sz w:val="24"/>
        </w:rPr>
        <w:t>creazione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nell´anima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dello</w:t>
      </w:r>
      <w:proofErr w:type="spellEnd"/>
      <w:r>
        <w:rPr>
          <w:rFonts w:cs="Arial"/>
          <w:bCs/>
          <w:sz w:val="24"/>
        </w:rPr>
        <w:t xml:space="preserve"> stand, un </w:t>
      </w:r>
      <w:proofErr w:type="spellStart"/>
      <w:r>
        <w:rPr>
          <w:rFonts w:cs="Arial"/>
          <w:bCs/>
          <w:sz w:val="24"/>
        </w:rPr>
        <w:t>capolavoro</w:t>
      </w:r>
      <w:proofErr w:type="spellEnd"/>
      <w:r>
        <w:rPr>
          <w:rFonts w:cs="Arial"/>
          <w:bCs/>
          <w:sz w:val="24"/>
        </w:rPr>
        <w:t xml:space="preserve"> che </w:t>
      </w:r>
      <w:proofErr w:type="spellStart"/>
      <w:r>
        <w:rPr>
          <w:rFonts w:cs="Arial"/>
          <w:bCs/>
          <w:sz w:val="24"/>
        </w:rPr>
        <w:t>avvolge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l´intera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architettura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dello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spazio</w:t>
      </w:r>
      <w:proofErr w:type="spellEnd"/>
      <w:r>
        <w:rPr>
          <w:rFonts w:cs="Arial"/>
          <w:bCs/>
          <w:sz w:val="24"/>
        </w:rPr>
        <w:t xml:space="preserve"> come una tela </w:t>
      </w:r>
      <w:proofErr w:type="spellStart"/>
      <w:r>
        <w:rPr>
          <w:rFonts w:cs="Arial"/>
          <w:bCs/>
          <w:sz w:val="24"/>
        </w:rPr>
        <w:t>vivente</w:t>
      </w:r>
      <w:proofErr w:type="spellEnd"/>
      <w:r>
        <w:rPr>
          <w:rFonts w:cs="Arial"/>
          <w:bCs/>
          <w:sz w:val="24"/>
        </w:rPr>
        <w:t xml:space="preserve"> che trasuda natura e </w:t>
      </w:r>
      <w:proofErr w:type="spellStart"/>
      <w:r>
        <w:rPr>
          <w:rFonts w:cs="Arial"/>
          <w:bCs/>
          <w:sz w:val="24"/>
        </w:rPr>
        <w:t>raffinatezza</w:t>
      </w:r>
      <w:proofErr w:type="spellEnd"/>
      <w:r>
        <w:rPr>
          <w:rFonts w:cs="Arial"/>
          <w:bCs/>
          <w:sz w:val="24"/>
        </w:rPr>
        <w:t>.</w:t>
      </w:r>
    </w:p>
    <w:p w14:paraId="4BC71590" w14:textId="4837B93C" w:rsidR="003659CF" w:rsidRDefault="003659CF" w:rsidP="003659CF">
      <w:pPr>
        <w:spacing w:after="160" w:line="278" w:lineRule="auto"/>
        <w:jc w:val="left"/>
        <w:rPr>
          <w:rFonts w:cs="Arial"/>
          <w:bCs/>
          <w:sz w:val="24"/>
        </w:rPr>
      </w:pPr>
      <w:proofErr w:type="spellStart"/>
      <w:r w:rsidRPr="003659CF">
        <w:rPr>
          <w:rFonts w:cs="Arial"/>
          <w:bCs/>
          <w:sz w:val="24"/>
        </w:rPr>
        <w:t>Ispirato</w:t>
      </w:r>
      <w:proofErr w:type="spellEnd"/>
      <w:r w:rsidRPr="003659CF">
        <w:rPr>
          <w:rFonts w:cs="Arial"/>
          <w:bCs/>
          <w:sz w:val="24"/>
        </w:rPr>
        <w:t xml:space="preserve"> </w:t>
      </w:r>
      <w:proofErr w:type="spellStart"/>
      <w:r w:rsidRPr="003659CF">
        <w:rPr>
          <w:rFonts w:cs="Arial"/>
          <w:bCs/>
          <w:sz w:val="24"/>
        </w:rPr>
        <w:t>alle</w:t>
      </w:r>
      <w:proofErr w:type="spellEnd"/>
      <w:r w:rsidRPr="003659CF">
        <w:rPr>
          <w:rFonts w:cs="Arial"/>
          <w:bCs/>
          <w:sz w:val="24"/>
        </w:rPr>
        <w:t xml:space="preserve"> </w:t>
      </w:r>
      <w:proofErr w:type="spellStart"/>
      <w:r w:rsidRPr="003659CF">
        <w:rPr>
          <w:rFonts w:cs="Arial"/>
          <w:bCs/>
          <w:sz w:val="24"/>
        </w:rPr>
        <w:t>tradizionali</w:t>
      </w:r>
      <w:proofErr w:type="spellEnd"/>
      <w:r w:rsidRPr="003659CF">
        <w:rPr>
          <w:rFonts w:cs="Arial"/>
          <w:bCs/>
          <w:sz w:val="24"/>
        </w:rPr>
        <w:t xml:space="preserve"> </w:t>
      </w:r>
      <w:proofErr w:type="spellStart"/>
      <w:r w:rsidRPr="003659CF">
        <w:rPr>
          <w:rFonts w:cs="Arial"/>
          <w:bCs/>
          <w:sz w:val="24"/>
        </w:rPr>
        <w:t>finestre</w:t>
      </w:r>
      <w:proofErr w:type="spellEnd"/>
      <w:r w:rsidRPr="003659CF">
        <w:rPr>
          <w:rFonts w:cs="Arial"/>
          <w:bCs/>
          <w:sz w:val="24"/>
        </w:rPr>
        <w:t xml:space="preserve"> </w:t>
      </w:r>
      <w:proofErr w:type="spellStart"/>
      <w:r w:rsidRPr="003659CF">
        <w:rPr>
          <w:rFonts w:cs="Arial"/>
          <w:bCs/>
          <w:sz w:val="24"/>
        </w:rPr>
        <w:t>maiorchine</w:t>
      </w:r>
      <w:proofErr w:type="spellEnd"/>
      <w:r w:rsidRPr="003659CF">
        <w:rPr>
          <w:rFonts w:cs="Arial"/>
          <w:bCs/>
          <w:sz w:val="24"/>
        </w:rPr>
        <w:t xml:space="preserve">, lo stand si </w:t>
      </w:r>
      <w:proofErr w:type="spellStart"/>
      <w:r w:rsidRPr="003659CF">
        <w:rPr>
          <w:rFonts w:cs="Arial"/>
          <w:bCs/>
          <w:sz w:val="24"/>
        </w:rPr>
        <w:t>apre</w:t>
      </w:r>
      <w:proofErr w:type="spellEnd"/>
      <w:r w:rsidRPr="003659CF">
        <w:rPr>
          <w:rFonts w:cs="Arial"/>
          <w:bCs/>
          <w:sz w:val="24"/>
        </w:rPr>
        <w:t xml:space="preserve"> ve</w:t>
      </w:r>
      <w:r>
        <w:rPr>
          <w:rFonts w:cs="Arial"/>
          <w:bCs/>
          <w:sz w:val="24"/>
        </w:rPr>
        <w:t xml:space="preserve">rso </w:t>
      </w:r>
      <w:proofErr w:type="spellStart"/>
      <w:r>
        <w:rPr>
          <w:rFonts w:cs="Arial"/>
          <w:bCs/>
          <w:sz w:val="24"/>
        </w:rPr>
        <w:t>l´interno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attraverso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due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grandi</w:t>
      </w:r>
      <w:proofErr w:type="spellEnd"/>
      <w:r>
        <w:rPr>
          <w:rFonts w:cs="Arial"/>
          <w:bCs/>
          <w:sz w:val="24"/>
        </w:rPr>
        <w:t xml:space="preserve"> apertura </w:t>
      </w:r>
      <w:proofErr w:type="spellStart"/>
      <w:r>
        <w:rPr>
          <w:rFonts w:cs="Arial"/>
          <w:bCs/>
          <w:sz w:val="24"/>
        </w:rPr>
        <w:t>architettoniche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costruite</w:t>
      </w:r>
      <w:proofErr w:type="spellEnd"/>
      <w:r>
        <w:rPr>
          <w:rFonts w:cs="Arial"/>
          <w:bCs/>
          <w:sz w:val="24"/>
        </w:rPr>
        <w:t xml:space="preserve"> con </w:t>
      </w:r>
      <w:proofErr w:type="spellStart"/>
      <w:r>
        <w:rPr>
          <w:rFonts w:cs="Arial"/>
          <w:bCs/>
          <w:sz w:val="24"/>
        </w:rPr>
        <w:t>pieghe</w:t>
      </w:r>
      <w:proofErr w:type="spellEnd"/>
      <w:r>
        <w:rPr>
          <w:rFonts w:cs="Arial"/>
          <w:bCs/>
          <w:sz w:val="24"/>
        </w:rPr>
        <w:t xml:space="preserve"> di lastre di </w:t>
      </w:r>
      <w:proofErr w:type="spellStart"/>
      <w:r>
        <w:rPr>
          <w:rFonts w:cs="Arial"/>
          <w:bCs/>
          <w:sz w:val="24"/>
        </w:rPr>
        <w:t>pietra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sinterizzata</w:t>
      </w:r>
      <w:proofErr w:type="spellEnd"/>
      <w:r>
        <w:rPr>
          <w:rFonts w:cs="Arial"/>
          <w:bCs/>
          <w:sz w:val="24"/>
        </w:rPr>
        <w:t xml:space="preserve">. </w:t>
      </w:r>
      <w:proofErr w:type="spellStart"/>
      <w:r>
        <w:rPr>
          <w:rFonts w:cs="Arial"/>
          <w:bCs/>
          <w:sz w:val="24"/>
        </w:rPr>
        <w:t>Queste</w:t>
      </w:r>
      <w:proofErr w:type="spellEnd"/>
      <w:r>
        <w:rPr>
          <w:rFonts w:cs="Arial"/>
          <w:bCs/>
          <w:sz w:val="24"/>
        </w:rPr>
        <w:t xml:space="preserve"> “</w:t>
      </w:r>
      <w:proofErr w:type="spellStart"/>
      <w:r>
        <w:rPr>
          <w:rFonts w:cs="Arial"/>
          <w:bCs/>
          <w:sz w:val="24"/>
        </w:rPr>
        <w:t>finestre</w:t>
      </w:r>
      <w:proofErr w:type="spellEnd"/>
      <w:r>
        <w:rPr>
          <w:rFonts w:cs="Arial"/>
          <w:bCs/>
          <w:sz w:val="24"/>
        </w:rPr>
        <w:t xml:space="preserve">” </w:t>
      </w:r>
      <w:proofErr w:type="spellStart"/>
      <w:r>
        <w:rPr>
          <w:rFonts w:cs="Arial"/>
          <w:bCs/>
          <w:sz w:val="24"/>
        </w:rPr>
        <w:t>fungono</w:t>
      </w:r>
      <w:proofErr w:type="spellEnd"/>
      <w:r>
        <w:rPr>
          <w:rFonts w:cs="Arial"/>
          <w:bCs/>
          <w:sz w:val="24"/>
        </w:rPr>
        <w:t xml:space="preserve"> da </w:t>
      </w:r>
      <w:proofErr w:type="spellStart"/>
      <w:r>
        <w:rPr>
          <w:rFonts w:cs="Arial"/>
          <w:bCs/>
          <w:sz w:val="24"/>
        </w:rPr>
        <w:t>soglie</w:t>
      </w:r>
      <w:proofErr w:type="spellEnd"/>
      <w:r>
        <w:rPr>
          <w:rFonts w:cs="Arial"/>
          <w:bCs/>
          <w:sz w:val="24"/>
        </w:rPr>
        <w:t xml:space="preserve"> verso una </w:t>
      </w:r>
      <w:proofErr w:type="spellStart"/>
      <w:r>
        <w:rPr>
          <w:rFonts w:cs="Arial"/>
          <w:bCs/>
          <w:sz w:val="24"/>
        </w:rPr>
        <w:t>seconda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area</w:t>
      </w:r>
      <w:proofErr w:type="spellEnd"/>
      <w:r>
        <w:rPr>
          <w:rFonts w:cs="Arial"/>
          <w:bCs/>
          <w:sz w:val="24"/>
        </w:rPr>
        <w:t xml:space="preserve">: una grande sala biblioteca </w:t>
      </w:r>
      <w:proofErr w:type="spellStart"/>
      <w:r>
        <w:rPr>
          <w:rFonts w:cs="Arial"/>
          <w:bCs/>
          <w:sz w:val="24"/>
        </w:rPr>
        <w:t>dove</w:t>
      </w:r>
      <w:proofErr w:type="spellEnd"/>
      <w:r>
        <w:rPr>
          <w:rFonts w:cs="Arial"/>
          <w:bCs/>
          <w:sz w:val="24"/>
        </w:rPr>
        <w:t xml:space="preserve"> è </w:t>
      </w:r>
      <w:proofErr w:type="spellStart"/>
      <w:r>
        <w:rPr>
          <w:rFonts w:cs="Arial"/>
          <w:bCs/>
          <w:sz w:val="24"/>
        </w:rPr>
        <w:t>esposta</w:t>
      </w:r>
      <w:proofErr w:type="spellEnd"/>
      <w:r>
        <w:rPr>
          <w:rFonts w:cs="Arial"/>
          <w:bCs/>
          <w:sz w:val="24"/>
        </w:rPr>
        <w:t xml:space="preserve"> in modo </w:t>
      </w:r>
      <w:proofErr w:type="spellStart"/>
      <w:r>
        <w:rPr>
          <w:rFonts w:cs="Arial"/>
          <w:bCs/>
          <w:sz w:val="24"/>
        </w:rPr>
        <w:t>accurato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ordinato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l´intera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collezione</w:t>
      </w:r>
      <w:proofErr w:type="spellEnd"/>
      <w:r>
        <w:rPr>
          <w:rFonts w:cs="Arial"/>
          <w:bCs/>
          <w:sz w:val="24"/>
        </w:rPr>
        <w:t xml:space="preserve"> di </w:t>
      </w:r>
      <w:proofErr w:type="spellStart"/>
      <w:r>
        <w:rPr>
          <w:rFonts w:cs="Arial"/>
          <w:bCs/>
          <w:sz w:val="24"/>
        </w:rPr>
        <w:t>riferimenti</w:t>
      </w:r>
      <w:proofErr w:type="spellEnd"/>
      <w:r>
        <w:rPr>
          <w:rFonts w:cs="Arial"/>
          <w:bCs/>
          <w:sz w:val="24"/>
        </w:rPr>
        <w:t xml:space="preserve"> del </w:t>
      </w:r>
      <w:proofErr w:type="spellStart"/>
      <w:r>
        <w:rPr>
          <w:rFonts w:cs="Arial"/>
          <w:bCs/>
          <w:sz w:val="24"/>
        </w:rPr>
        <w:t>marchio</w:t>
      </w:r>
      <w:proofErr w:type="spellEnd"/>
      <w:r>
        <w:rPr>
          <w:rFonts w:cs="Arial"/>
          <w:bCs/>
          <w:sz w:val="24"/>
        </w:rPr>
        <w:t>.</w:t>
      </w:r>
    </w:p>
    <w:p w14:paraId="0CA74E29" w14:textId="4A6BC809" w:rsidR="003659CF" w:rsidRDefault="00FA72AC" w:rsidP="003659CF">
      <w:pPr>
        <w:spacing w:after="160" w:line="278" w:lineRule="auto"/>
        <w:jc w:val="left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La parte </w:t>
      </w:r>
      <w:proofErr w:type="spellStart"/>
      <w:r>
        <w:rPr>
          <w:rFonts w:cs="Arial"/>
          <w:bCs/>
          <w:sz w:val="24"/>
        </w:rPr>
        <w:t>più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tecnica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all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avanguardia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dello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spazio</w:t>
      </w:r>
      <w:proofErr w:type="spellEnd"/>
      <w:r>
        <w:rPr>
          <w:rFonts w:cs="Arial"/>
          <w:bCs/>
          <w:sz w:val="24"/>
        </w:rPr>
        <w:t xml:space="preserve"> si </w:t>
      </w:r>
      <w:proofErr w:type="spellStart"/>
      <w:r>
        <w:rPr>
          <w:rFonts w:cs="Arial"/>
          <w:bCs/>
          <w:sz w:val="24"/>
        </w:rPr>
        <w:t>riflette</w:t>
      </w:r>
      <w:proofErr w:type="spellEnd"/>
      <w:r>
        <w:rPr>
          <w:rFonts w:cs="Arial"/>
          <w:bCs/>
          <w:sz w:val="24"/>
        </w:rPr>
        <w:t xml:space="preserve"> in </w:t>
      </w:r>
      <w:proofErr w:type="spellStart"/>
      <w:r>
        <w:rPr>
          <w:rFonts w:cs="Arial"/>
          <w:bCs/>
          <w:sz w:val="24"/>
        </w:rPr>
        <w:t>sottili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dettagli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metallici</w:t>
      </w:r>
      <w:proofErr w:type="spellEnd"/>
      <w:r>
        <w:rPr>
          <w:rFonts w:cs="Arial"/>
          <w:bCs/>
          <w:sz w:val="24"/>
        </w:rPr>
        <w:t xml:space="preserve">- </w:t>
      </w:r>
      <w:proofErr w:type="spellStart"/>
      <w:r>
        <w:rPr>
          <w:rFonts w:cs="Arial"/>
          <w:bCs/>
          <w:sz w:val="24"/>
        </w:rPr>
        <w:t>acciaio</w:t>
      </w:r>
      <w:proofErr w:type="spellEnd"/>
      <w:r>
        <w:rPr>
          <w:rFonts w:cs="Arial"/>
          <w:bCs/>
          <w:sz w:val="24"/>
        </w:rPr>
        <w:t xml:space="preserve"> e aluminio- che </w:t>
      </w:r>
      <w:proofErr w:type="spellStart"/>
      <w:r>
        <w:rPr>
          <w:rFonts w:cs="Arial"/>
          <w:bCs/>
          <w:sz w:val="24"/>
        </w:rPr>
        <w:t>introducono</w:t>
      </w:r>
      <w:proofErr w:type="spellEnd"/>
      <w:r>
        <w:rPr>
          <w:rFonts w:cs="Arial"/>
          <w:bCs/>
          <w:sz w:val="24"/>
        </w:rPr>
        <w:t xml:space="preserve"> un </w:t>
      </w:r>
      <w:proofErr w:type="spellStart"/>
      <w:r>
        <w:rPr>
          <w:rFonts w:cs="Arial"/>
          <w:bCs/>
          <w:sz w:val="24"/>
        </w:rPr>
        <w:t>contrappunto</w:t>
      </w:r>
      <w:proofErr w:type="spellEnd"/>
      <w:r>
        <w:rPr>
          <w:rFonts w:cs="Arial"/>
          <w:bCs/>
          <w:sz w:val="24"/>
        </w:rPr>
        <w:t xml:space="preserve"> contemporáneo, </w:t>
      </w:r>
      <w:proofErr w:type="spellStart"/>
      <w:r>
        <w:rPr>
          <w:rFonts w:cs="Arial"/>
          <w:bCs/>
          <w:sz w:val="24"/>
        </w:rPr>
        <w:t>conferendo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precisione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raffinatezza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carattere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industriale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allo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spazio</w:t>
      </w:r>
      <w:proofErr w:type="spellEnd"/>
      <w:r>
        <w:rPr>
          <w:rFonts w:cs="Arial"/>
          <w:bCs/>
          <w:sz w:val="24"/>
        </w:rPr>
        <w:t>.</w:t>
      </w:r>
    </w:p>
    <w:p w14:paraId="467AB72B" w14:textId="244B0D9B" w:rsidR="00FA72AC" w:rsidRDefault="00FA72AC" w:rsidP="003659CF">
      <w:pPr>
        <w:spacing w:after="160" w:line="278" w:lineRule="auto"/>
        <w:jc w:val="left"/>
        <w:rPr>
          <w:rFonts w:cs="Arial"/>
          <w:bCs/>
          <w:sz w:val="24"/>
        </w:rPr>
      </w:pPr>
      <w:proofErr w:type="spellStart"/>
      <w:r>
        <w:rPr>
          <w:rFonts w:cs="Arial"/>
          <w:bCs/>
          <w:sz w:val="24"/>
        </w:rPr>
        <w:t>Infine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il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tocco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naturale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sensoriale</w:t>
      </w:r>
      <w:proofErr w:type="spellEnd"/>
      <w:r>
        <w:rPr>
          <w:rFonts w:cs="Arial"/>
          <w:bCs/>
          <w:sz w:val="24"/>
        </w:rPr>
        <w:t xml:space="preserve"> si </w:t>
      </w:r>
      <w:proofErr w:type="spellStart"/>
      <w:r>
        <w:rPr>
          <w:rFonts w:cs="Arial"/>
          <w:bCs/>
          <w:sz w:val="24"/>
        </w:rPr>
        <w:t>materializza</w:t>
      </w:r>
      <w:proofErr w:type="spellEnd"/>
      <w:r>
        <w:rPr>
          <w:rFonts w:cs="Arial"/>
          <w:bCs/>
          <w:sz w:val="24"/>
        </w:rPr>
        <w:t xml:space="preserve"> in </w:t>
      </w:r>
      <w:proofErr w:type="spellStart"/>
      <w:r>
        <w:rPr>
          <w:rFonts w:cs="Arial"/>
          <w:bCs/>
          <w:sz w:val="24"/>
        </w:rPr>
        <w:t>due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composizioni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biofiliche</w:t>
      </w:r>
      <w:proofErr w:type="spellEnd"/>
      <w:r>
        <w:rPr>
          <w:rFonts w:cs="Arial"/>
          <w:bCs/>
          <w:sz w:val="24"/>
        </w:rPr>
        <w:t xml:space="preserve"> su larga </w:t>
      </w:r>
      <w:proofErr w:type="spellStart"/>
      <w:r>
        <w:rPr>
          <w:rFonts w:cs="Arial"/>
          <w:bCs/>
          <w:sz w:val="24"/>
        </w:rPr>
        <w:t>scala</w:t>
      </w:r>
      <w:proofErr w:type="spellEnd"/>
      <w:r>
        <w:rPr>
          <w:rFonts w:cs="Arial"/>
          <w:bCs/>
          <w:sz w:val="24"/>
        </w:rPr>
        <w:t xml:space="preserve"> che </w:t>
      </w:r>
      <w:proofErr w:type="spellStart"/>
      <w:r>
        <w:rPr>
          <w:rFonts w:cs="Arial"/>
          <w:bCs/>
          <w:sz w:val="24"/>
        </w:rPr>
        <w:t>evocano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il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legame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dell´azienda</w:t>
      </w:r>
      <w:proofErr w:type="spellEnd"/>
      <w:r>
        <w:rPr>
          <w:rFonts w:cs="Arial"/>
          <w:bCs/>
          <w:sz w:val="24"/>
        </w:rPr>
        <w:t xml:space="preserve"> con la natura e </w:t>
      </w:r>
      <w:proofErr w:type="spellStart"/>
      <w:r>
        <w:rPr>
          <w:rFonts w:cs="Arial"/>
          <w:bCs/>
          <w:sz w:val="24"/>
        </w:rPr>
        <w:t>l´ambiente</w:t>
      </w:r>
      <w:proofErr w:type="spellEnd"/>
      <w:r>
        <w:rPr>
          <w:rFonts w:cs="Arial"/>
          <w:bCs/>
          <w:sz w:val="24"/>
        </w:rPr>
        <w:t xml:space="preserve"> </w:t>
      </w:r>
      <w:proofErr w:type="spellStart"/>
      <w:r>
        <w:rPr>
          <w:rFonts w:cs="Arial"/>
          <w:bCs/>
          <w:sz w:val="24"/>
        </w:rPr>
        <w:t>mediterraneo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rafforzando</w:t>
      </w:r>
      <w:proofErr w:type="spellEnd"/>
      <w:r>
        <w:rPr>
          <w:rFonts w:cs="Arial"/>
          <w:bCs/>
          <w:sz w:val="24"/>
        </w:rPr>
        <w:t xml:space="preserve"> i </w:t>
      </w:r>
      <w:proofErr w:type="spellStart"/>
      <w:r>
        <w:rPr>
          <w:rFonts w:cs="Arial"/>
          <w:bCs/>
          <w:sz w:val="24"/>
        </w:rPr>
        <w:t>valori</w:t>
      </w:r>
      <w:proofErr w:type="spellEnd"/>
      <w:r>
        <w:rPr>
          <w:rFonts w:cs="Arial"/>
          <w:bCs/>
          <w:sz w:val="24"/>
        </w:rPr>
        <w:t xml:space="preserve"> di </w:t>
      </w:r>
      <w:proofErr w:type="spellStart"/>
      <w:r>
        <w:rPr>
          <w:rFonts w:cs="Arial"/>
          <w:bCs/>
          <w:sz w:val="24"/>
        </w:rPr>
        <w:t>sostenibilità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benessere</w:t>
      </w:r>
      <w:proofErr w:type="spellEnd"/>
      <w:r>
        <w:rPr>
          <w:rFonts w:cs="Arial"/>
          <w:bCs/>
          <w:sz w:val="24"/>
        </w:rPr>
        <w:t>.</w:t>
      </w:r>
    </w:p>
    <w:p w14:paraId="6A41F848" w14:textId="6F7C01F8" w:rsidR="00FA72AC" w:rsidRPr="00FA72AC" w:rsidRDefault="00FA72AC" w:rsidP="003659CF">
      <w:pPr>
        <w:spacing w:after="160" w:line="278" w:lineRule="auto"/>
        <w:jc w:val="left"/>
        <w:rPr>
          <w:rFonts w:cs="Arial"/>
          <w:bCs/>
          <w:sz w:val="24"/>
        </w:rPr>
      </w:pPr>
      <w:proofErr w:type="spellStart"/>
      <w:r w:rsidRPr="00FA72AC">
        <w:rPr>
          <w:rFonts w:cs="Arial"/>
          <w:bCs/>
          <w:sz w:val="24"/>
        </w:rPr>
        <w:t>L´intero</w:t>
      </w:r>
      <w:proofErr w:type="spellEnd"/>
      <w:r w:rsidRPr="00FA72AC">
        <w:rPr>
          <w:rFonts w:cs="Arial"/>
          <w:bCs/>
          <w:sz w:val="24"/>
        </w:rPr>
        <w:t xml:space="preserve"> concept </w:t>
      </w:r>
      <w:proofErr w:type="spellStart"/>
      <w:r w:rsidRPr="00FA72AC">
        <w:rPr>
          <w:rFonts w:cs="Arial"/>
          <w:bCs/>
          <w:sz w:val="24"/>
        </w:rPr>
        <w:t>dello</w:t>
      </w:r>
      <w:proofErr w:type="spellEnd"/>
      <w:r w:rsidRPr="00FA72AC">
        <w:rPr>
          <w:rFonts w:cs="Arial"/>
          <w:bCs/>
          <w:sz w:val="24"/>
        </w:rPr>
        <w:t xml:space="preserve"> stand per CERSAIE 2025 </w:t>
      </w:r>
      <w:proofErr w:type="spellStart"/>
      <w:r w:rsidRPr="00FA72AC">
        <w:rPr>
          <w:rFonts w:cs="Arial"/>
          <w:bCs/>
          <w:sz w:val="24"/>
        </w:rPr>
        <w:t>diventa</w:t>
      </w:r>
      <w:proofErr w:type="spellEnd"/>
      <w:r w:rsidRPr="00FA72AC">
        <w:rPr>
          <w:rFonts w:cs="Arial"/>
          <w:bCs/>
          <w:sz w:val="24"/>
        </w:rPr>
        <w:t xml:space="preserve"> </w:t>
      </w:r>
      <w:proofErr w:type="spellStart"/>
      <w:r w:rsidRPr="00FA72AC">
        <w:rPr>
          <w:rFonts w:cs="Arial"/>
          <w:bCs/>
          <w:sz w:val="24"/>
        </w:rPr>
        <w:t>e</w:t>
      </w:r>
      <w:r>
        <w:rPr>
          <w:rFonts w:cs="Arial"/>
          <w:bCs/>
          <w:sz w:val="24"/>
        </w:rPr>
        <w:t>spressione</w:t>
      </w:r>
      <w:proofErr w:type="spellEnd"/>
      <w:r>
        <w:rPr>
          <w:rFonts w:cs="Arial"/>
          <w:bCs/>
          <w:sz w:val="24"/>
        </w:rPr>
        <w:t xml:space="preserve"> física del DNA di VENUX: un </w:t>
      </w:r>
      <w:proofErr w:type="spellStart"/>
      <w:r>
        <w:rPr>
          <w:rFonts w:cs="Arial"/>
          <w:bCs/>
          <w:sz w:val="24"/>
        </w:rPr>
        <w:t>marchio</w:t>
      </w:r>
      <w:proofErr w:type="spellEnd"/>
      <w:r>
        <w:rPr>
          <w:rFonts w:cs="Arial"/>
          <w:bCs/>
          <w:sz w:val="24"/>
        </w:rPr>
        <w:t xml:space="preserve"> che </w:t>
      </w:r>
      <w:proofErr w:type="spellStart"/>
      <w:r>
        <w:rPr>
          <w:rFonts w:cs="Arial"/>
          <w:bCs/>
          <w:sz w:val="24"/>
        </w:rPr>
        <w:t>coniuga</w:t>
      </w:r>
      <w:proofErr w:type="spellEnd"/>
      <w:r>
        <w:rPr>
          <w:rFonts w:cs="Arial"/>
          <w:bCs/>
          <w:sz w:val="24"/>
        </w:rPr>
        <w:t xml:space="preserve"> natura e </w:t>
      </w:r>
      <w:proofErr w:type="spellStart"/>
      <w:r>
        <w:rPr>
          <w:rFonts w:cs="Arial"/>
          <w:bCs/>
          <w:sz w:val="24"/>
        </w:rPr>
        <w:t>design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eleganza</w:t>
      </w:r>
      <w:proofErr w:type="spellEnd"/>
      <w:r>
        <w:rPr>
          <w:rFonts w:cs="Arial"/>
          <w:bCs/>
          <w:sz w:val="24"/>
        </w:rPr>
        <w:t xml:space="preserve"> e tecnología, </w:t>
      </w:r>
      <w:proofErr w:type="spellStart"/>
      <w:r>
        <w:rPr>
          <w:rFonts w:cs="Arial"/>
          <w:bCs/>
          <w:sz w:val="24"/>
        </w:rPr>
        <w:t>artigianato</w:t>
      </w:r>
      <w:proofErr w:type="spellEnd"/>
      <w:r>
        <w:rPr>
          <w:rFonts w:cs="Arial"/>
          <w:bCs/>
          <w:sz w:val="24"/>
        </w:rPr>
        <w:t xml:space="preserve"> e </w:t>
      </w:r>
      <w:proofErr w:type="spellStart"/>
      <w:r>
        <w:rPr>
          <w:rFonts w:cs="Arial"/>
          <w:bCs/>
          <w:sz w:val="24"/>
        </w:rPr>
        <w:t>innovazione</w:t>
      </w:r>
      <w:proofErr w:type="spellEnd"/>
      <w:r>
        <w:rPr>
          <w:rFonts w:cs="Arial"/>
          <w:bCs/>
          <w:sz w:val="24"/>
        </w:rPr>
        <w:t xml:space="preserve">, </w:t>
      </w:r>
      <w:proofErr w:type="spellStart"/>
      <w:r>
        <w:rPr>
          <w:rFonts w:cs="Arial"/>
          <w:bCs/>
          <w:sz w:val="24"/>
        </w:rPr>
        <w:t>sostenibilità</w:t>
      </w:r>
      <w:proofErr w:type="spellEnd"/>
      <w:r>
        <w:rPr>
          <w:rFonts w:cs="Arial"/>
          <w:bCs/>
          <w:sz w:val="24"/>
        </w:rPr>
        <w:t xml:space="preserve"> e alto </w:t>
      </w:r>
      <w:proofErr w:type="gramStart"/>
      <w:r>
        <w:rPr>
          <w:rFonts w:cs="Arial"/>
          <w:bCs/>
          <w:sz w:val="24"/>
        </w:rPr>
        <w:t>valore</w:t>
      </w:r>
      <w:proofErr w:type="gramEnd"/>
      <w:r>
        <w:rPr>
          <w:rFonts w:cs="Arial"/>
          <w:bCs/>
          <w:sz w:val="24"/>
        </w:rPr>
        <w:t>.</w:t>
      </w:r>
    </w:p>
    <w:p w14:paraId="778F1CC4" w14:textId="2E96F11D" w:rsidR="000D545F" w:rsidRDefault="00FA72AC" w:rsidP="000D545F">
      <w:pPr>
        <w:pStyle w:val="NormalWeb"/>
        <w:rPr>
          <w:rFonts w:ascii="Arial" w:hAnsi="Arial" w:cs="Arial"/>
          <w:bCs/>
          <w:lang w:val="en-GB"/>
        </w:rPr>
      </w:pPr>
      <w:r w:rsidRPr="00FA72AC">
        <w:rPr>
          <w:rFonts w:ascii="Arial" w:hAnsi="Arial" w:cs="Arial"/>
          <w:bCs/>
          <w:lang w:val="en-GB"/>
        </w:rPr>
        <w:t xml:space="preserve">I </w:t>
      </w:r>
      <w:proofErr w:type="spellStart"/>
      <w:r w:rsidRPr="00FA72AC">
        <w:rPr>
          <w:rFonts w:ascii="Arial" w:hAnsi="Arial" w:cs="Arial"/>
          <w:bCs/>
          <w:lang w:val="en-GB"/>
        </w:rPr>
        <w:t>visitatori</w:t>
      </w:r>
      <w:proofErr w:type="spellEnd"/>
      <w:r w:rsidRPr="00FA72AC">
        <w:rPr>
          <w:rFonts w:ascii="Arial" w:hAnsi="Arial" w:cs="Arial"/>
          <w:bCs/>
          <w:lang w:val="en-GB"/>
        </w:rPr>
        <w:t xml:space="preserve"> </w:t>
      </w:r>
      <w:proofErr w:type="spellStart"/>
      <w:r w:rsidRPr="00FA72AC">
        <w:rPr>
          <w:rFonts w:ascii="Arial" w:hAnsi="Arial" w:cs="Arial"/>
          <w:bCs/>
          <w:lang w:val="en-GB"/>
        </w:rPr>
        <w:t>prossono</w:t>
      </w:r>
      <w:proofErr w:type="spellEnd"/>
      <w:r w:rsidRPr="00FA72AC">
        <w:rPr>
          <w:rFonts w:ascii="Arial" w:hAnsi="Arial" w:cs="Arial"/>
          <w:bCs/>
          <w:lang w:val="en-GB"/>
        </w:rPr>
        <w:t xml:space="preserve"> </w:t>
      </w:r>
      <w:proofErr w:type="spellStart"/>
      <w:r w:rsidRPr="00FA72AC">
        <w:rPr>
          <w:rFonts w:ascii="Arial" w:hAnsi="Arial" w:cs="Arial"/>
          <w:bCs/>
          <w:lang w:val="en-GB"/>
        </w:rPr>
        <w:t>trovare</w:t>
      </w:r>
      <w:proofErr w:type="spellEnd"/>
      <w:r w:rsidRPr="00FA72AC">
        <w:rPr>
          <w:rFonts w:ascii="Arial" w:hAnsi="Arial" w:cs="Arial"/>
          <w:bCs/>
          <w:lang w:val="en-GB"/>
        </w:rPr>
        <w:t xml:space="preserve"> l</w:t>
      </w:r>
      <w:r>
        <w:rPr>
          <w:rFonts w:ascii="Arial" w:hAnsi="Arial" w:cs="Arial"/>
          <w:bCs/>
          <w:lang w:val="en-GB"/>
        </w:rPr>
        <w:t xml:space="preserve">o stand VENUX al </w:t>
      </w:r>
      <w:proofErr w:type="spellStart"/>
      <w:r>
        <w:rPr>
          <w:rFonts w:ascii="Arial" w:hAnsi="Arial" w:cs="Arial"/>
          <w:bCs/>
          <w:lang w:val="en-GB"/>
        </w:rPr>
        <w:t>Cersaie</w:t>
      </w:r>
      <w:proofErr w:type="spellEnd"/>
      <w:r>
        <w:rPr>
          <w:rFonts w:ascii="Arial" w:hAnsi="Arial" w:cs="Arial"/>
          <w:bCs/>
          <w:lang w:val="en-GB"/>
        </w:rPr>
        <w:t xml:space="preserve"> 25 </w:t>
      </w:r>
      <w:proofErr w:type="spellStart"/>
      <w:r>
        <w:rPr>
          <w:rFonts w:ascii="Arial" w:hAnsi="Arial" w:cs="Arial"/>
          <w:bCs/>
          <w:lang w:val="en-GB"/>
        </w:rPr>
        <w:t>nel</w:t>
      </w:r>
      <w:proofErr w:type="spellEnd"/>
      <w:r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padiglione</w:t>
      </w:r>
      <w:proofErr w:type="spellEnd"/>
      <w:r>
        <w:rPr>
          <w:rFonts w:ascii="Arial" w:hAnsi="Arial" w:cs="Arial"/>
          <w:bCs/>
          <w:lang w:val="en-GB"/>
        </w:rPr>
        <w:t xml:space="preserve"> 36, stand C36-D37</w:t>
      </w:r>
      <w:r w:rsidR="00DE534B">
        <w:rPr>
          <w:rFonts w:ascii="Arial" w:hAnsi="Arial" w:cs="Arial"/>
          <w:bCs/>
          <w:lang w:val="en-GB"/>
        </w:rPr>
        <w:t>.</w:t>
      </w:r>
    </w:p>
    <w:p w14:paraId="4FE366CF" w14:textId="77777777" w:rsidR="00DE534B" w:rsidRDefault="00DE534B" w:rsidP="000D545F">
      <w:pPr>
        <w:pStyle w:val="NormalWeb"/>
        <w:rPr>
          <w:rFonts w:ascii="Arial" w:hAnsi="Arial" w:cs="Arial"/>
          <w:bCs/>
          <w:sz w:val="18"/>
          <w:szCs w:val="18"/>
          <w:lang w:val="en-GB"/>
        </w:rPr>
      </w:pPr>
    </w:p>
    <w:p w14:paraId="34C1E02A" w14:textId="77777777" w:rsidR="00DE534B" w:rsidRDefault="00DE534B" w:rsidP="00DE534B">
      <w:pPr>
        <w:spacing w:line="240" w:lineRule="auto"/>
        <w:rPr>
          <w:rFonts w:cs="Arial"/>
          <w:b/>
          <w:sz w:val="36"/>
          <w:szCs w:val="36"/>
        </w:rPr>
      </w:pPr>
    </w:p>
    <w:p w14:paraId="0CC17909" w14:textId="31D09FB5" w:rsidR="00DE534B" w:rsidRPr="00D97990" w:rsidRDefault="00DE534B" w:rsidP="00DE534B">
      <w:pPr>
        <w:spacing w:line="240" w:lineRule="auto"/>
        <w:rPr>
          <w:rFonts w:cs="Arial"/>
          <w:szCs w:val="18"/>
          <w:lang w:val="es-US" w:eastAsia="es-MX"/>
        </w:rPr>
      </w:pPr>
      <w:proofErr w:type="spellStart"/>
      <w:r w:rsidRPr="00D97990">
        <w:rPr>
          <w:rFonts w:cs="Arial"/>
          <w:szCs w:val="18"/>
          <w:lang w:val="es-US" w:eastAsia="es-MX"/>
        </w:rPr>
        <w:t>Cont</w:t>
      </w:r>
      <w:r>
        <w:rPr>
          <w:rFonts w:cs="Arial"/>
          <w:szCs w:val="18"/>
          <w:lang w:val="es-US" w:eastAsia="es-MX"/>
        </w:rPr>
        <w:t>atto</w:t>
      </w:r>
      <w:proofErr w:type="spellEnd"/>
      <w:r>
        <w:rPr>
          <w:rFonts w:cs="Arial"/>
          <w:szCs w:val="18"/>
          <w:lang w:val="es-US" w:eastAsia="es-MX"/>
        </w:rPr>
        <w:t xml:space="preserve"> </w:t>
      </w:r>
      <w:proofErr w:type="spellStart"/>
      <w:r>
        <w:rPr>
          <w:rFonts w:cs="Arial"/>
          <w:szCs w:val="18"/>
          <w:lang w:val="es-US" w:eastAsia="es-MX"/>
        </w:rPr>
        <w:t>stampa</w:t>
      </w:r>
      <w:proofErr w:type="spellEnd"/>
      <w:r>
        <w:rPr>
          <w:rFonts w:cs="Arial"/>
          <w:szCs w:val="18"/>
          <w:lang w:val="es-US" w:eastAsia="es-MX"/>
        </w:rPr>
        <w:t xml:space="preserve"> VENUX</w:t>
      </w:r>
    </w:p>
    <w:p w14:paraId="754D1693" w14:textId="77777777" w:rsidR="00DE534B" w:rsidRDefault="00DE534B" w:rsidP="00DE534B">
      <w:pPr>
        <w:spacing w:line="240" w:lineRule="auto"/>
        <w:rPr>
          <w:rFonts w:cs="Arial"/>
          <w:szCs w:val="18"/>
          <w:lang w:val="es-US" w:eastAsia="es-MX"/>
        </w:rPr>
      </w:pPr>
      <w:r w:rsidRPr="00D97990">
        <w:rPr>
          <w:rFonts w:cs="Arial"/>
          <w:szCs w:val="18"/>
          <w:lang w:val="es-US" w:eastAsia="es-MX"/>
        </w:rPr>
        <w:t>Sabrina Veral</w:t>
      </w:r>
    </w:p>
    <w:p w14:paraId="2967EA1C" w14:textId="3A5513D1" w:rsidR="00DE534B" w:rsidRPr="00DE534B" w:rsidRDefault="00DE534B" w:rsidP="00DE534B">
      <w:pPr>
        <w:spacing w:line="240" w:lineRule="auto"/>
        <w:rPr>
          <w:rFonts w:cs="Arial"/>
          <w:szCs w:val="18"/>
          <w:lang w:val="en-GB" w:eastAsia="es-MX"/>
        </w:rPr>
      </w:pPr>
      <w:proofErr w:type="spellStart"/>
      <w:r w:rsidRPr="00DE534B">
        <w:rPr>
          <w:rFonts w:cs="Arial"/>
          <w:szCs w:val="18"/>
          <w:lang w:val="en-GB" w:eastAsia="es-MX"/>
        </w:rPr>
        <w:t>Dire</w:t>
      </w:r>
      <w:r w:rsidRPr="00DE534B">
        <w:rPr>
          <w:rFonts w:cs="Arial"/>
          <w:szCs w:val="18"/>
          <w:lang w:val="en-GB" w:eastAsia="es-MX"/>
        </w:rPr>
        <w:t>ttrice</w:t>
      </w:r>
      <w:proofErr w:type="spellEnd"/>
      <w:r w:rsidRPr="00DE534B">
        <w:rPr>
          <w:rFonts w:cs="Arial"/>
          <w:szCs w:val="18"/>
          <w:lang w:val="en-GB" w:eastAsia="es-MX"/>
        </w:rPr>
        <w:t xml:space="preserve"> M</w:t>
      </w:r>
      <w:r>
        <w:rPr>
          <w:rFonts w:cs="Arial"/>
          <w:szCs w:val="18"/>
          <w:lang w:val="en-GB" w:eastAsia="es-MX"/>
        </w:rPr>
        <w:t>arketing</w:t>
      </w:r>
    </w:p>
    <w:p w14:paraId="128CEC72" w14:textId="77777777" w:rsidR="00DE534B" w:rsidRPr="00DE534B" w:rsidRDefault="00DE534B" w:rsidP="00DE534B">
      <w:pPr>
        <w:spacing w:line="240" w:lineRule="auto"/>
        <w:rPr>
          <w:rFonts w:cs="Arial"/>
          <w:szCs w:val="18"/>
          <w:lang w:val="en-GB" w:eastAsia="es-MX"/>
        </w:rPr>
      </w:pPr>
      <w:hyperlink r:id="rId7" w:history="1">
        <w:r w:rsidRPr="00DE534B">
          <w:rPr>
            <w:szCs w:val="18"/>
            <w:lang w:val="en-GB" w:eastAsia="es-MX"/>
          </w:rPr>
          <w:t>sveral@venuxsurface.es</w:t>
        </w:r>
      </w:hyperlink>
    </w:p>
    <w:p w14:paraId="435794B3" w14:textId="77777777" w:rsidR="00DE534B" w:rsidRPr="00DE534B" w:rsidRDefault="00DE534B" w:rsidP="00DE534B">
      <w:pPr>
        <w:spacing w:line="240" w:lineRule="auto"/>
        <w:rPr>
          <w:rFonts w:cs="Arial"/>
          <w:szCs w:val="18"/>
          <w:lang w:val="en-GB" w:eastAsia="es-MX"/>
        </w:rPr>
      </w:pPr>
    </w:p>
    <w:p w14:paraId="11F07537" w14:textId="42BC25F8" w:rsidR="00DE534B" w:rsidRPr="00D97990" w:rsidRDefault="00DE534B" w:rsidP="00DE534B">
      <w:pPr>
        <w:spacing w:line="240" w:lineRule="auto"/>
        <w:rPr>
          <w:rFonts w:cs="Arial"/>
          <w:szCs w:val="18"/>
          <w:lang w:val="es-US" w:eastAsia="es-MX"/>
        </w:rPr>
      </w:pPr>
      <w:proofErr w:type="spellStart"/>
      <w:r w:rsidRPr="00D97990">
        <w:rPr>
          <w:rFonts w:cs="Arial"/>
          <w:szCs w:val="18"/>
          <w:lang w:val="es-US" w:eastAsia="es-MX"/>
        </w:rPr>
        <w:t>Conta</w:t>
      </w:r>
      <w:r>
        <w:rPr>
          <w:rFonts w:cs="Arial"/>
          <w:szCs w:val="18"/>
          <w:lang w:val="es-US" w:eastAsia="es-MX"/>
        </w:rPr>
        <w:t>tto</w:t>
      </w:r>
      <w:proofErr w:type="spellEnd"/>
      <w:r>
        <w:rPr>
          <w:rFonts w:cs="Arial"/>
          <w:szCs w:val="18"/>
          <w:lang w:val="es-US" w:eastAsia="es-MX"/>
        </w:rPr>
        <w:t xml:space="preserve"> </w:t>
      </w:r>
      <w:proofErr w:type="spellStart"/>
      <w:r>
        <w:rPr>
          <w:rFonts w:cs="Arial"/>
          <w:szCs w:val="18"/>
          <w:lang w:val="es-US" w:eastAsia="es-MX"/>
        </w:rPr>
        <w:t>stampa</w:t>
      </w:r>
      <w:proofErr w:type="spellEnd"/>
      <w:r w:rsidRPr="00D97990">
        <w:rPr>
          <w:rFonts w:cs="Arial"/>
          <w:szCs w:val="18"/>
          <w:lang w:val="es-US" w:eastAsia="es-MX"/>
        </w:rPr>
        <w:t xml:space="preserve"> </w:t>
      </w:r>
      <w:proofErr w:type="spellStart"/>
      <w:r w:rsidRPr="00D97990">
        <w:rPr>
          <w:rFonts w:cs="Arial"/>
          <w:szCs w:val="18"/>
          <w:lang w:val="es-US" w:eastAsia="es-MX"/>
        </w:rPr>
        <w:t>Estudi</w:t>
      </w:r>
      <w:proofErr w:type="spellEnd"/>
      <w:r w:rsidRPr="00D97990">
        <w:rPr>
          <w:rFonts w:cs="Arial"/>
          <w:szCs w:val="18"/>
          <w:lang w:val="es-US" w:eastAsia="es-MX"/>
        </w:rPr>
        <w:t>{h}ac</w:t>
      </w:r>
    </w:p>
    <w:p w14:paraId="50CD7ED2" w14:textId="77777777" w:rsidR="00DE534B" w:rsidRPr="00D97990" w:rsidRDefault="00DE534B" w:rsidP="00DE534B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Ana Moix</w:t>
      </w:r>
    </w:p>
    <w:p w14:paraId="76870ED5" w14:textId="77777777" w:rsidR="00DE534B" w:rsidRPr="00D97990" w:rsidRDefault="00DE534B" w:rsidP="00DE534B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T +34 96 321 96 22</w:t>
      </w:r>
    </w:p>
    <w:p w14:paraId="36510BB3" w14:textId="77777777" w:rsidR="00DE534B" w:rsidRPr="00D97990" w:rsidRDefault="00DE534B" w:rsidP="00DE534B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press@estudihac.com</w:t>
      </w:r>
    </w:p>
    <w:p w14:paraId="050F9168" w14:textId="3804D5E8" w:rsidR="00DE534B" w:rsidRPr="00DE534B" w:rsidRDefault="00DE534B" w:rsidP="00DE534B">
      <w:pPr>
        <w:pStyle w:val="NormalWeb"/>
        <w:rPr>
          <w:rFonts w:ascii="Arial" w:hAnsi="Arial" w:cs="Arial"/>
          <w:bCs/>
          <w:sz w:val="18"/>
          <w:szCs w:val="18"/>
        </w:rPr>
      </w:pPr>
    </w:p>
    <w:p w14:paraId="11530997" w14:textId="6F0B5847" w:rsidR="00923DA8" w:rsidRPr="00DE534B" w:rsidRDefault="00923DA8" w:rsidP="00923DA8">
      <w:pPr>
        <w:spacing w:line="240" w:lineRule="auto"/>
        <w:rPr>
          <w:rFonts w:ascii="Times New Roman" w:hAnsi="Times New Roman"/>
          <w:lang w:eastAsia="es-MX"/>
        </w:rPr>
      </w:pPr>
    </w:p>
    <w:sectPr w:rsidR="00923DA8" w:rsidRPr="00DE53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3A4D" w14:textId="77777777" w:rsidR="00D84DE8" w:rsidRDefault="00D84DE8" w:rsidP="004C1263">
      <w:pPr>
        <w:spacing w:line="240" w:lineRule="auto"/>
      </w:pPr>
      <w:r>
        <w:separator/>
      </w:r>
    </w:p>
  </w:endnote>
  <w:endnote w:type="continuationSeparator" w:id="0">
    <w:p w14:paraId="066CBE7F" w14:textId="77777777" w:rsidR="00D84DE8" w:rsidRDefault="00D84DE8" w:rsidP="004C1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Medium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rchivo Light">
    <w:panose1 w:val="00000000000000000000"/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498" w14:textId="6C04B841" w:rsidR="00165C51" w:rsidRDefault="00165C51" w:rsidP="00165C51">
    <w:pPr>
      <w:pStyle w:val="Piedepgina"/>
      <w:jc w:val="center"/>
    </w:pPr>
    <w:r w:rsidRPr="00B42AB5">
      <w:rPr>
        <w:rFonts w:ascii="Archivo Light" w:eastAsia="Aptos" w:hAnsi="Archivo Light" w:cs="Archivo Light"/>
        <w:noProof/>
        <w:color w:val="000000"/>
        <w:sz w:val="16"/>
        <w:szCs w:val="16"/>
      </w:rPr>
      <w:drawing>
        <wp:inline distT="0" distB="0" distL="0" distR="0" wp14:anchorId="08F98988" wp14:editId="681DE831">
          <wp:extent cx="283161" cy="283161"/>
          <wp:effectExtent l="0" t="0" r="3175" b="3175"/>
          <wp:docPr id="63800816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08163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16651" cy="31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4A07" w14:textId="77777777" w:rsidR="004C1263" w:rsidRDefault="004C1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0055" w14:textId="77777777" w:rsidR="00D84DE8" w:rsidRDefault="00D84DE8" w:rsidP="004C1263">
      <w:pPr>
        <w:spacing w:line="240" w:lineRule="auto"/>
      </w:pPr>
      <w:r>
        <w:separator/>
      </w:r>
    </w:p>
  </w:footnote>
  <w:footnote w:type="continuationSeparator" w:id="0">
    <w:p w14:paraId="451C72B9" w14:textId="77777777" w:rsidR="00D84DE8" w:rsidRDefault="00D84DE8" w:rsidP="004C1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43F2" w14:textId="697D8F0A" w:rsidR="004C1263" w:rsidRDefault="004C1263" w:rsidP="004C126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55CF6" wp14:editId="123DD944">
          <wp:simplePos x="0" y="0"/>
          <wp:positionH relativeFrom="column">
            <wp:posOffset>4399280</wp:posOffset>
          </wp:positionH>
          <wp:positionV relativeFrom="paragraph">
            <wp:posOffset>62865</wp:posOffset>
          </wp:positionV>
          <wp:extent cx="1499235" cy="300990"/>
          <wp:effectExtent l="0" t="0" r="5715" b="3810"/>
          <wp:wrapTopAndBottom/>
          <wp:docPr id="10957930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930" name="Imagen 1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8068E"/>
    <w:multiLevelType w:val="hybridMultilevel"/>
    <w:tmpl w:val="3064C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63"/>
    <w:rsid w:val="000061FB"/>
    <w:rsid w:val="00047863"/>
    <w:rsid w:val="000922AF"/>
    <w:rsid w:val="000B73DC"/>
    <w:rsid w:val="000D545F"/>
    <w:rsid w:val="00113B6D"/>
    <w:rsid w:val="00165C51"/>
    <w:rsid w:val="00167442"/>
    <w:rsid w:val="00167665"/>
    <w:rsid w:val="001B480A"/>
    <w:rsid w:val="00227F5C"/>
    <w:rsid w:val="00256707"/>
    <w:rsid w:val="002F2C96"/>
    <w:rsid w:val="003659CF"/>
    <w:rsid w:val="00390E35"/>
    <w:rsid w:val="003B6A97"/>
    <w:rsid w:val="0041355D"/>
    <w:rsid w:val="00415A3E"/>
    <w:rsid w:val="00430CC5"/>
    <w:rsid w:val="00452EBF"/>
    <w:rsid w:val="004C1263"/>
    <w:rsid w:val="00526060"/>
    <w:rsid w:val="00551B54"/>
    <w:rsid w:val="0056133F"/>
    <w:rsid w:val="00562EBA"/>
    <w:rsid w:val="00575F81"/>
    <w:rsid w:val="005A1B88"/>
    <w:rsid w:val="005B0079"/>
    <w:rsid w:val="005F6E7B"/>
    <w:rsid w:val="0062130A"/>
    <w:rsid w:val="00685325"/>
    <w:rsid w:val="00692B79"/>
    <w:rsid w:val="006D31DD"/>
    <w:rsid w:val="006E2FB6"/>
    <w:rsid w:val="006F141D"/>
    <w:rsid w:val="007110E7"/>
    <w:rsid w:val="00741914"/>
    <w:rsid w:val="007643F1"/>
    <w:rsid w:val="00764818"/>
    <w:rsid w:val="007E0A20"/>
    <w:rsid w:val="007F2D62"/>
    <w:rsid w:val="00851A44"/>
    <w:rsid w:val="00923DA8"/>
    <w:rsid w:val="00963A60"/>
    <w:rsid w:val="009A6101"/>
    <w:rsid w:val="009C5A0B"/>
    <w:rsid w:val="009D7479"/>
    <w:rsid w:val="009F28EB"/>
    <w:rsid w:val="00A24335"/>
    <w:rsid w:val="00A307A1"/>
    <w:rsid w:val="00AA7A22"/>
    <w:rsid w:val="00AB5B48"/>
    <w:rsid w:val="00B3209E"/>
    <w:rsid w:val="00B42AB5"/>
    <w:rsid w:val="00C0174C"/>
    <w:rsid w:val="00C0633A"/>
    <w:rsid w:val="00C2220B"/>
    <w:rsid w:val="00C8313C"/>
    <w:rsid w:val="00D32384"/>
    <w:rsid w:val="00D5419D"/>
    <w:rsid w:val="00D84DE8"/>
    <w:rsid w:val="00D97990"/>
    <w:rsid w:val="00DE534B"/>
    <w:rsid w:val="00E01D1D"/>
    <w:rsid w:val="00E022AA"/>
    <w:rsid w:val="00EB63F0"/>
    <w:rsid w:val="00F21922"/>
    <w:rsid w:val="00F63422"/>
    <w:rsid w:val="00F76257"/>
    <w:rsid w:val="00F77BD7"/>
    <w:rsid w:val="00FA472D"/>
    <w:rsid w:val="00FA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9458"/>
  <w15:chartTrackingRefBased/>
  <w15:docId w15:val="{52CE40CA-E8E6-469B-B022-0DE0995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F"/>
    <w:pPr>
      <w:spacing w:after="0" w:line="360" w:lineRule="auto"/>
      <w:jc w:val="both"/>
    </w:pPr>
    <w:rPr>
      <w:rFonts w:ascii="Arial" w:eastAsia="Times New Roman" w:hAnsi="Arial" w:cs="Times New Roman"/>
      <w:kern w:val="0"/>
      <w:sz w:val="1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12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2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2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2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1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26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1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2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C1263"/>
  </w:style>
  <w:style w:type="paragraph" w:styleId="Piedepgina">
    <w:name w:val="footer"/>
    <w:basedOn w:val="Normal"/>
    <w:link w:val="Piedepgina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263"/>
  </w:style>
  <w:style w:type="paragraph" w:customStyle="1" w:styleId="ARCHIVOTEXTO">
    <w:name w:val="ARCHIVO_TEXTO"/>
    <w:basedOn w:val="Normal"/>
    <w:uiPriority w:val="99"/>
    <w:rsid w:val="00F2192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Archivo Medium" w:eastAsiaTheme="minorHAnsi" w:hAnsi="Archivo Medium" w:cs="Archivo Medium"/>
      <w:color w:val="000000"/>
      <w:sz w:val="20"/>
      <w:szCs w:val="20"/>
      <w:lang w:val="es-ES_tradnl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3DA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923DA8"/>
    <w:rPr>
      <w:b/>
      <w:bCs/>
    </w:rPr>
  </w:style>
  <w:style w:type="character" w:styleId="nfasis">
    <w:name w:val="Emphasis"/>
    <w:basedOn w:val="Fuentedeprrafopredeter"/>
    <w:uiPriority w:val="20"/>
    <w:qFormat/>
    <w:rsid w:val="00923DA8"/>
    <w:rPr>
      <w:i/>
      <w:iCs/>
    </w:rPr>
  </w:style>
  <w:style w:type="table" w:styleId="Tablaconcuadrcula5oscura-nfasis2">
    <w:name w:val="Grid Table 5 Dark Accent 2"/>
    <w:basedOn w:val="Tablanormal"/>
    <w:uiPriority w:val="50"/>
    <w:rsid w:val="000B7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apple-converted-space">
    <w:name w:val="apple-converted-space"/>
    <w:basedOn w:val="Fuentedeprrafopredeter"/>
    <w:rsid w:val="00167665"/>
  </w:style>
  <w:style w:type="paragraph" w:styleId="Sinespaciado">
    <w:name w:val="No Spacing"/>
    <w:uiPriority w:val="1"/>
    <w:qFormat/>
    <w:rsid w:val="002F2C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6E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E7B"/>
    <w:rPr>
      <w:color w:val="605E5C"/>
      <w:shd w:val="clear" w:color="auto" w:fill="E1DFDD"/>
    </w:rPr>
  </w:style>
  <w:style w:type="paragraph" w:customStyle="1" w:styleId="Firmainicial">
    <w:name w:val="Firma inicial"/>
    <w:basedOn w:val="Normal"/>
    <w:rsid w:val="00D97990"/>
    <w:pPr>
      <w:spacing w:line="240" w:lineRule="auto"/>
    </w:pPr>
    <w:rPr>
      <w:rFonts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ral@venuxsurfa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Veral Borja</dc:creator>
  <cp:keywords/>
  <dc:description/>
  <cp:lastModifiedBy>Alba María Agusta Camañes</cp:lastModifiedBy>
  <cp:revision>2</cp:revision>
  <dcterms:created xsi:type="dcterms:W3CDTF">2025-09-02T09:56:00Z</dcterms:created>
  <dcterms:modified xsi:type="dcterms:W3CDTF">2025-09-02T09:56:00Z</dcterms:modified>
</cp:coreProperties>
</file>